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966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836"/>
        <w:gridCol w:w="266"/>
        <w:gridCol w:w="2838"/>
        <w:gridCol w:w="283"/>
        <w:gridCol w:w="2835"/>
        <w:gridCol w:w="284"/>
        <w:gridCol w:w="1318"/>
      </w:tblGrid>
      <w:tr w:rsidR="00FF3B0C" w14:paraId="0D4A4C17" w14:textId="77777777" w:rsidTr="00774C44"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D848" w14:textId="40D6422B" w:rsidR="00FF3B0C" w:rsidRDefault="00FA4B3B" w:rsidP="00E51958">
            <w:pPr>
              <w:pStyle w:val="Encabezado"/>
              <w:snapToGrid w:val="0"/>
              <w:spacing w:before="24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SOLICITUD DE </w:t>
            </w:r>
            <w:r w:rsidR="00F411A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AUTORIZACIÓN DE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COMISIÓN DE SERVICIOS AL EXTERIOR</w:t>
            </w:r>
          </w:p>
          <w:p w14:paraId="3D1FF016" w14:textId="52C220BC" w:rsidR="00FF3B0C" w:rsidRDefault="00FF3B0C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</w:p>
        </w:tc>
      </w:tr>
      <w:tr w:rsidR="00FF3B0C" w14:paraId="52D47BBB" w14:textId="77777777" w:rsidTr="00774C44">
        <w:trPr>
          <w:trHeight w:val="305"/>
        </w:trPr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5C0DB" w14:textId="77777777" w:rsidR="00FF3B0C" w:rsidRDefault="00FA4B3B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sz w:val="14"/>
                <w:szCs w:val="14"/>
              </w:rPr>
              <w:t>FECHA DE SOLICITUD (</w:t>
            </w:r>
            <w:proofErr w:type="spellStart"/>
            <w:r>
              <w:rPr>
                <w:sz w:val="14"/>
                <w:szCs w:val="14"/>
              </w:rPr>
              <w:t>dd</w:t>
            </w:r>
            <w:proofErr w:type="spellEnd"/>
            <w:r>
              <w:rPr>
                <w:sz w:val="14"/>
                <w:szCs w:val="14"/>
              </w:rPr>
              <w:t>-mm-</w:t>
            </w:r>
            <w:proofErr w:type="spellStart"/>
            <w:r>
              <w:rPr>
                <w:sz w:val="14"/>
                <w:szCs w:val="14"/>
              </w:rPr>
              <w:t>aaaa</w:t>
            </w:r>
            <w:proofErr w:type="spellEnd"/>
            <w:r>
              <w:rPr>
                <w:sz w:val="14"/>
                <w:szCs w:val="14"/>
              </w:rPr>
              <w:t>):</w:t>
            </w:r>
          </w:p>
        </w:tc>
      </w:tr>
      <w:tr w:rsidR="00FF3B0C" w14:paraId="38FA39FF" w14:textId="77777777" w:rsidTr="00774C44"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B9D9C" w14:textId="77777777" w:rsidR="00FF3B0C" w:rsidRDefault="00FA4B3B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4"/>
                <w:szCs w:val="14"/>
              </w:rPr>
              <w:t>SELECCIONE LO QUE REQUIERA SOLICITAR:</w:t>
            </w:r>
          </w:p>
        </w:tc>
      </w:tr>
      <w:tr w:rsidR="00FF3B0C" w14:paraId="3CA7474D" w14:textId="77777777" w:rsidTr="00774C44"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BAAF" w14:textId="77777777" w:rsidR="00FF3B0C" w:rsidRDefault="00FA4B3B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VIÁTICOS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9BD9E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C1B8F" w14:textId="77777777" w:rsidR="00FF3B0C" w:rsidRDefault="00FA4B3B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MOVILIZACIONES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A0988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C4BF1" w14:textId="77777777" w:rsidR="00FF3B0C" w:rsidRDefault="00FA4B3B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SUBSISTENCIAS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A5CD5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809A8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8672F09" w14:textId="76B53F50" w:rsidR="00FF3B0C" w:rsidRDefault="00774C44">
      <w:pPr>
        <w:rPr>
          <w:rFonts w:ascii="Arial" w:hAnsi="Arial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2F825F" wp14:editId="6C2BE5FC">
            <wp:simplePos x="0" y="0"/>
            <wp:positionH relativeFrom="page">
              <wp:posOffset>-19050</wp:posOffset>
            </wp:positionH>
            <wp:positionV relativeFrom="paragraph">
              <wp:posOffset>-1992630</wp:posOffset>
            </wp:positionV>
            <wp:extent cx="7567930" cy="107251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4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900"/>
        <w:gridCol w:w="710"/>
        <w:gridCol w:w="657"/>
        <w:gridCol w:w="1128"/>
        <w:gridCol w:w="852"/>
        <w:gridCol w:w="1133"/>
        <w:gridCol w:w="480"/>
        <w:gridCol w:w="512"/>
        <w:gridCol w:w="1144"/>
        <w:gridCol w:w="1124"/>
      </w:tblGrid>
      <w:tr w:rsidR="00FF3B0C" w14:paraId="546B1BEF" w14:textId="77777777" w:rsidTr="00E51958"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8452D9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DATOS GENERALES</w:t>
            </w:r>
          </w:p>
        </w:tc>
      </w:tr>
      <w:tr w:rsidR="00FF3B0C" w14:paraId="1922247E" w14:textId="77777777" w:rsidTr="00C011A5"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C1B7625" w14:textId="77777777" w:rsidR="00FF3B0C" w:rsidRDefault="00FA4B3B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APELLIDOS - NOMBRES DE LA O EL ASAMBLEÍSTA/ SERVIDOR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902682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CARGO</w:t>
            </w:r>
          </w:p>
        </w:tc>
      </w:tr>
      <w:tr w:rsidR="00FF3B0C" w14:paraId="70EA26C8" w14:textId="77777777" w:rsidTr="0019088E">
        <w:trPr>
          <w:trHeight w:val="225"/>
        </w:trPr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EB264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E7E24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314ED19A" w14:textId="77777777" w:rsidTr="001B7AED"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1DEC2A9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CIUDAD – PA</w:t>
            </w:r>
            <w:r>
              <w:rPr>
                <w:rFonts w:ascii="Arial" w:hAnsi="Arial" w:cs="Arial"/>
                <w:sz w:val="14"/>
                <w:szCs w:val="14"/>
                <w:lang w:val="es-ES"/>
              </w:rPr>
              <w:t>ÌS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EBEE9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NOMBRE DE LA UNIDAD A LA QUE PERTENECE EL SERVIDOR</w:t>
            </w:r>
          </w:p>
        </w:tc>
      </w:tr>
      <w:tr w:rsidR="00FF3B0C" w14:paraId="486DD349" w14:textId="77777777" w:rsidTr="0019088E">
        <w:trPr>
          <w:trHeight w:val="247"/>
        </w:trPr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BDC6F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45FD9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49D61347" w14:textId="77777777" w:rsidTr="00C011A5"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84F6DFD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FECHA DE INICIO DE LA COMISIÓN</w:t>
            </w:r>
          </w:p>
          <w:p w14:paraId="5A3B4DE9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dd-mmm-aaaa)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028DD08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HORA INICIO DE LA COMISIÓN (hh:mm)</w:t>
            </w:r>
          </w:p>
        </w:tc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AB43946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FECHA DE FINALIZACIÓN DE LA COMISIÓN</w:t>
            </w:r>
          </w:p>
          <w:p w14:paraId="5F060333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(dd-mmm-aaaa)</w:t>
            </w:r>
          </w:p>
        </w:tc>
        <w:tc>
          <w:tcPr>
            <w:tcW w:w="2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B5B464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2"/>
                <w:szCs w:val="12"/>
              </w:rPr>
              <w:t>HORA FINALIZACIÓN DE LA COMISIÓN (hh:mm)</w:t>
            </w:r>
          </w:p>
        </w:tc>
      </w:tr>
      <w:tr w:rsidR="00FF3B0C" w14:paraId="384FBE5F" w14:textId="77777777" w:rsidTr="0019088E">
        <w:trPr>
          <w:trHeight w:val="7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E786A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E4A62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85D34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C784C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502EA4D8" w14:textId="77777777" w:rsidTr="001B7AED"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471648" w14:textId="77777777" w:rsidR="00FF3B0C" w:rsidRDefault="00FA4B3B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SERVIDORES QUE </w:t>
            </w:r>
            <w:r w:rsidRPr="001B7AED"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  <w:t>INTEGRAN LA COMISIÓN DE SERVICIOS:</w:t>
            </w:r>
          </w:p>
        </w:tc>
      </w:tr>
      <w:tr w:rsidR="00FF3B0C" w14:paraId="6EBFB8EE" w14:textId="77777777" w:rsidTr="0019088E">
        <w:trPr>
          <w:trHeight w:val="273"/>
        </w:trPr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6C065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7CD4210D" w14:textId="77777777" w:rsidTr="001B7AED"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268549" w14:textId="77777777" w:rsidR="00FF3B0C" w:rsidRDefault="00FA4B3B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DESCRIPCIÓN DE LAS ACTIVIDADES A EJECUTARSE:</w:t>
            </w:r>
          </w:p>
        </w:tc>
      </w:tr>
      <w:tr w:rsidR="00FF3B0C" w14:paraId="631C63F2" w14:textId="77777777" w:rsidTr="0019088E"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04E043" w14:textId="77777777" w:rsidR="00FF3B0C" w:rsidRDefault="00FF3B0C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F3B0C" w14:paraId="1993C05D" w14:textId="77777777" w:rsidTr="0019088E">
        <w:tc>
          <w:tcPr>
            <w:tcW w:w="964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3339F" w14:textId="77777777" w:rsidR="00FF3B0C" w:rsidRDefault="00FF3B0C">
            <w:pPr>
              <w:pStyle w:val="Prrafodelista"/>
              <w:spacing w:after="0" w:line="240" w:lineRule="auto"/>
              <w:ind w:left="0"/>
            </w:pPr>
          </w:p>
          <w:p w14:paraId="6E504C80" w14:textId="77777777" w:rsidR="00FF3B0C" w:rsidRDefault="00FF3B0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55DF6329" w14:textId="77777777" w:rsidTr="00E51958"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477EFC" w14:textId="2CFEEC8A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TRANSPORTE</w:t>
            </w:r>
          </w:p>
        </w:tc>
      </w:tr>
      <w:tr w:rsidR="00FF3B0C" w14:paraId="10D39971" w14:textId="77777777" w:rsidTr="00E51958"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BFF06" w14:textId="77777777" w:rsidR="00FF3B0C" w:rsidRDefault="00FA4B3B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MEDIO DE TRANSPORTE</w:t>
            </w:r>
          </w:p>
          <w:p w14:paraId="79A36EEE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(Aéreo, terrestre, otros)</w:t>
            </w:r>
          </w:p>
        </w:tc>
        <w:tc>
          <w:tcPr>
            <w:tcW w:w="136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39414" w14:textId="6EDFE6A8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NOMBRE DEL TRANSPORTE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B4813B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RUTA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CE9698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SALIDA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73F6E6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LLEGADA</w:t>
            </w:r>
          </w:p>
        </w:tc>
      </w:tr>
      <w:tr w:rsidR="00FF3B0C" w14:paraId="5DA9C673" w14:textId="77777777" w:rsidTr="00E51958">
        <w:tc>
          <w:tcPr>
            <w:tcW w:w="1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24D42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6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AA235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13DC52A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C1A41E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FECHA</w:t>
            </w:r>
          </w:p>
          <w:p w14:paraId="64C1CDCA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dd</w:t>
            </w:r>
            <w:proofErr w:type="spellEnd"/>
            <w:r>
              <w:rPr>
                <w:rFonts w:ascii="Arial" w:hAnsi="Arial" w:cs="Arial"/>
                <w:b/>
                <w:bCs/>
                <w:sz w:val="14"/>
                <w:szCs w:val="14"/>
              </w:rPr>
              <w:t>-mm-</w:t>
            </w: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aaaa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00B5BE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HORA</w:t>
            </w:r>
          </w:p>
          <w:p w14:paraId="0849216E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hh:mm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941F8C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FECHA</w:t>
            </w:r>
          </w:p>
          <w:p w14:paraId="658B2C9A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dd</w:t>
            </w:r>
            <w:proofErr w:type="spellEnd"/>
            <w:r>
              <w:rPr>
                <w:rFonts w:ascii="Arial" w:hAnsi="Arial" w:cs="Arial"/>
                <w:b/>
                <w:bCs/>
                <w:sz w:val="14"/>
                <w:szCs w:val="14"/>
              </w:rPr>
              <w:t>-mm-</w:t>
            </w: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aaaa</w:t>
            </w:r>
            <w:proofErr w:type="spellEnd"/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3AFBC5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HORA</w:t>
            </w:r>
          </w:p>
          <w:p w14:paraId="1CD976A8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hh:mm</w:t>
            </w:r>
          </w:p>
        </w:tc>
      </w:tr>
      <w:tr w:rsidR="00FF3B0C" w14:paraId="1E326AC1" w14:textId="77777777" w:rsidTr="009C0994"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F0530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6F35C" w14:textId="77FBE5BB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2B9A2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51F1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C7F71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1D350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485EC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3B0C" w14:paraId="76BC6D7C" w14:textId="77777777" w:rsidTr="0019088E"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6348D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AAECF" w14:textId="42E56C22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10DC5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A1ED9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E5456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61120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BE713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3B0C" w14:paraId="4547B36C" w14:textId="77777777" w:rsidTr="0019088E"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126FB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14B9E" w14:textId="0891AFB1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EBD79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792F7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DD690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D1B11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44353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3B0C" w14:paraId="16CC76B6" w14:textId="77777777" w:rsidTr="0019088E"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B2221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93B69" w14:textId="712BBD03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8E270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3E4D6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ED337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9A6EA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55937" w14:textId="77777777" w:rsidR="00FF3B0C" w:rsidRDefault="00FF3B0C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088E" w14:paraId="4FA9A153" w14:textId="77777777" w:rsidTr="00E51958">
        <w:tblPrEx>
          <w:jc w:val="center"/>
          <w:tblInd w:w="0" w:type="dxa"/>
        </w:tblPrEx>
        <w:trPr>
          <w:trHeight w:val="179"/>
          <w:jc w:val="center"/>
        </w:trPr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CF2F4E4" w14:textId="33261EAF" w:rsidR="0019088E" w:rsidRDefault="0019088E" w:rsidP="00F43168">
            <w:pPr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INFORMACIÓN IMPORTANTE:</w:t>
            </w:r>
          </w:p>
        </w:tc>
      </w:tr>
      <w:tr w:rsidR="0019088E" w14:paraId="3A6795F8" w14:textId="77777777" w:rsidTr="00774C44">
        <w:tblPrEx>
          <w:jc w:val="center"/>
          <w:tblInd w:w="0" w:type="dxa"/>
        </w:tblPrEx>
        <w:trPr>
          <w:trHeight w:val="1499"/>
          <w:jc w:val="center"/>
        </w:trPr>
        <w:tc>
          <w:tcPr>
            <w:tcW w:w="9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C678" w14:textId="4447908B" w:rsidR="0019088E" w:rsidRPr="00F34C93" w:rsidRDefault="00C6095A" w:rsidP="00551487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6095A">
              <w:rPr>
                <w:rFonts w:ascii="Arial" w:hAnsi="Arial" w:cs="Arial"/>
                <w:b/>
                <w:bCs/>
                <w:sz w:val="14"/>
                <w:szCs w:val="14"/>
              </w:rPr>
              <w:t>RESOLUCIÓN CAL-NAOP-2025-2027-360</w:t>
            </w:r>
          </w:p>
          <w:p w14:paraId="1B30B0DA" w14:textId="77777777" w:rsidR="00845B5F" w:rsidRPr="00F34C93" w:rsidRDefault="0019088E" w:rsidP="00F411AB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Cs/>
                <w:i/>
                <w:sz w:val="14"/>
                <w:szCs w:val="14"/>
              </w:rPr>
            </w:pPr>
            <w:r w:rsidRPr="00F411AB">
              <w:rPr>
                <w:rFonts w:ascii="Arial" w:hAnsi="Arial" w:cs="Arial"/>
                <w:b/>
                <w:bCs/>
                <w:sz w:val="14"/>
                <w:szCs w:val="14"/>
              </w:rPr>
              <w:t>Artículo 18</w:t>
            </w:r>
            <w:r w:rsidRPr="00F411AB">
              <w:rPr>
                <w:rFonts w:ascii="Arial" w:hAnsi="Arial" w:cs="Arial"/>
                <w:b/>
                <w:bCs/>
                <w:i/>
                <w:sz w:val="14"/>
                <w:szCs w:val="14"/>
              </w:rPr>
              <w:t>.-</w:t>
            </w:r>
            <w:r w:rsidR="00C6095A" w:rsidRPr="00F411AB">
              <w:rPr>
                <w:rFonts w:ascii="Arial" w:hAnsi="Arial" w:cs="Arial"/>
                <w:b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/>
                <w:bCs/>
                <w:sz w:val="14"/>
                <w:szCs w:val="14"/>
              </w:rPr>
              <w:t>Las comisiones de servicios al exterior</w:t>
            </w:r>
            <w:r w:rsidR="00F411AB" w:rsidRPr="00F411AB">
              <w:rPr>
                <w:rFonts w:ascii="Arial" w:hAnsi="Arial" w:cs="Arial"/>
                <w:bCs/>
                <w:sz w:val="14"/>
                <w:szCs w:val="14"/>
              </w:rPr>
              <w:t>.-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“(…)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que deban cumplir una comisión de servicios al exterior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que genere o no un valor a pagar,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entregarán el formulario “Solicitud d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e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autorización de comisión de servicios al exterior” autorizado por el Presidente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o la Presidenta de la Asamblea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Nacional, con al menos quince (15) días término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411AB" w:rsidRPr="00F411AB">
              <w:rPr>
                <w:rFonts w:ascii="Arial" w:hAnsi="Arial" w:cs="Arial"/>
                <w:bCs/>
                <w:i/>
                <w:sz w:val="14"/>
                <w:szCs w:val="14"/>
              </w:rPr>
              <w:t>de anticipación a la fecha prevista del inicio de la comisión</w:t>
            </w:r>
            <w:r w:rsidR="00F411AB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(…)</w:t>
            </w:r>
            <w:r w:rsidR="00C6095A" w:rsidRPr="00C6095A">
              <w:rPr>
                <w:rFonts w:ascii="Arial" w:hAnsi="Arial" w:cs="Arial"/>
                <w:bCs/>
                <w:i/>
                <w:sz w:val="14"/>
                <w:szCs w:val="14"/>
              </w:rPr>
              <w:t>”</w:t>
            </w:r>
            <w:r w:rsidR="00845B5F" w:rsidRPr="00F34C93">
              <w:rPr>
                <w:rFonts w:ascii="Arial" w:hAnsi="Arial" w:cs="Arial"/>
                <w:bCs/>
                <w:i/>
                <w:sz w:val="14"/>
                <w:szCs w:val="14"/>
              </w:rPr>
              <w:t>.</w:t>
            </w:r>
          </w:p>
          <w:p w14:paraId="35FD6B12" w14:textId="067BE704" w:rsidR="0019088E" w:rsidRPr="00F34C93" w:rsidRDefault="00744B12" w:rsidP="00744B12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Cs/>
                <w:i/>
                <w:sz w:val="14"/>
                <w:szCs w:val="14"/>
              </w:rPr>
            </w:pPr>
            <w:r w:rsidRPr="00744B1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Artículo 27.- De los informes del cumplimiento de comisiones al </w:t>
            </w:r>
            <w:proofErr w:type="gramStart"/>
            <w:r w:rsidRPr="00744B12">
              <w:rPr>
                <w:rFonts w:ascii="Arial" w:hAnsi="Arial" w:cs="Arial"/>
                <w:b/>
                <w:bCs/>
                <w:sz w:val="14"/>
                <w:szCs w:val="14"/>
              </w:rPr>
              <w:t>exterior</w:t>
            </w:r>
            <w:r w:rsidRPr="00744B12">
              <w:rPr>
                <w:rFonts w:ascii="Arial" w:hAnsi="Arial" w:cs="Arial"/>
                <w:bCs/>
                <w:sz w:val="14"/>
                <w:szCs w:val="14"/>
              </w:rPr>
              <w:t>.-</w:t>
            </w:r>
            <w:proofErr w:type="gramEnd"/>
            <w:r>
              <w:rPr>
                <w:rFonts w:ascii="Arial" w:hAnsi="Arial" w:cs="Arial"/>
                <w:bCs/>
                <w:sz w:val="14"/>
                <w:szCs w:val="14"/>
              </w:rPr>
              <w:t xml:space="preserve"> “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Dentro del término de cinco (5) días de concluido el viaje al exterior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para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cumplir tareas oficiales o servicios institucionales derivados de sus funciones,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el comisionado presentará a la o el Presidente de la Asamblea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Nacional el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P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informe de cumplimiento de comisión de servicios en el exterior </w:t>
            </w:r>
            <w:r w:rsidR="0019088E" w:rsidRPr="00F34C93">
              <w:rPr>
                <w:rFonts w:ascii="Arial" w:hAnsi="Arial" w:cs="Arial"/>
                <w:bCs/>
                <w:i/>
                <w:sz w:val="14"/>
                <w:szCs w:val="14"/>
              </w:rPr>
              <w:t>(…)</w:t>
            </w:r>
            <w:r>
              <w:rPr>
                <w:rFonts w:ascii="Arial" w:hAnsi="Arial" w:cs="Arial"/>
                <w:bCs/>
                <w:i/>
                <w:sz w:val="14"/>
                <w:szCs w:val="14"/>
              </w:rPr>
              <w:t>”</w:t>
            </w:r>
          </w:p>
          <w:p w14:paraId="56015D24" w14:textId="0E46C927" w:rsidR="00551487" w:rsidRPr="00DA6AE5" w:rsidRDefault="00551487" w:rsidP="00FB2A1F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44B1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Artículo </w:t>
            </w:r>
            <w:r w:rsidR="00744B12">
              <w:rPr>
                <w:rFonts w:ascii="Arial" w:hAnsi="Arial" w:cs="Arial"/>
                <w:b/>
                <w:bCs/>
                <w:sz w:val="14"/>
                <w:szCs w:val="14"/>
              </w:rPr>
              <w:t>29</w:t>
            </w:r>
            <w:r w:rsidRPr="00F34C93">
              <w:rPr>
                <w:rFonts w:ascii="Arial" w:hAnsi="Arial" w:cs="Arial"/>
                <w:bCs/>
                <w:i/>
                <w:sz w:val="14"/>
                <w:szCs w:val="14"/>
              </w:rPr>
              <w:t>.-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/>
                <w:bCs/>
                <w:sz w:val="14"/>
                <w:szCs w:val="14"/>
              </w:rPr>
              <w:t>Devolución y presentación tardía del informe de comisión de</w:t>
            </w:r>
            <w:r w:rsidR="00DA6AE5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/>
                <w:bCs/>
                <w:sz w:val="14"/>
                <w:szCs w:val="14"/>
              </w:rPr>
              <w:t>servicios al exterior.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>–</w:t>
            </w:r>
            <w:r w:rsidRPr="00F34C93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>“</w:t>
            </w:r>
            <w:r w:rsidRPr="00F34C93">
              <w:rPr>
                <w:rFonts w:ascii="Arial" w:hAnsi="Arial" w:cs="Arial"/>
                <w:bCs/>
                <w:i/>
                <w:sz w:val="14"/>
                <w:szCs w:val="14"/>
              </w:rPr>
              <w:t>(…)</w:t>
            </w:r>
            <w:r w:rsidR="00FB2A1F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B2A1F" w:rsidRPr="00FB2A1F">
              <w:rPr>
                <w:rFonts w:ascii="Arial" w:hAnsi="Arial" w:cs="Arial"/>
                <w:bCs/>
                <w:i/>
                <w:sz w:val="14"/>
                <w:szCs w:val="14"/>
              </w:rPr>
              <w:t>la Coordinación General Financiera, una vez</w:t>
            </w:r>
            <w:r w:rsidR="00FB2A1F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FB2A1F" w:rsidRPr="00FB2A1F">
              <w:rPr>
                <w:rFonts w:ascii="Arial" w:hAnsi="Arial" w:cs="Arial"/>
                <w:bCs/>
                <w:i/>
                <w:sz w:val="14"/>
                <w:szCs w:val="14"/>
              </w:rPr>
              <w:t>otorgado un anticipo de viáticos al exterior y en caso</w:t>
            </w:r>
            <w:r w:rsidR="00FB2A1F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que dicho anticipo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no haya sido justificado dentro del término de dieciséis (16) días de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culminada la comisión, se notificará por escrito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al comisionado para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 w:rsidRPr="00744B12">
              <w:rPr>
                <w:rFonts w:ascii="Arial" w:hAnsi="Arial" w:cs="Arial"/>
                <w:bCs/>
                <w:i/>
                <w:sz w:val="14"/>
                <w:szCs w:val="14"/>
              </w:rPr>
              <w:t>justificación o reintegro de valores</w:t>
            </w:r>
            <w:r w:rsidR="00401BFA">
              <w:rPr>
                <w:rFonts w:ascii="Arial" w:hAnsi="Arial" w:cs="Arial"/>
                <w:bCs/>
                <w:i/>
                <w:sz w:val="14"/>
                <w:szCs w:val="14"/>
              </w:rPr>
              <w:t xml:space="preserve"> </w:t>
            </w:r>
            <w:r w:rsidR="00744B12">
              <w:rPr>
                <w:rFonts w:ascii="Arial" w:hAnsi="Arial" w:cs="Arial"/>
                <w:bCs/>
                <w:i/>
                <w:sz w:val="14"/>
                <w:szCs w:val="14"/>
              </w:rPr>
              <w:t>(…)”</w:t>
            </w:r>
          </w:p>
          <w:p w14:paraId="0D5F127C" w14:textId="2EA01765" w:rsidR="00744B12" w:rsidRDefault="00744B12" w:rsidP="00F43168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354E1D0" w14:textId="77777777" w:rsidR="0019088E" w:rsidRPr="00911D71" w:rsidRDefault="0019088E" w:rsidP="00F43168">
            <w:pPr>
              <w:pStyle w:val="Textoindependiente"/>
              <w:spacing w:after="0" w:line="240" w:lineRule="auto"/>
              <w:ind w:left="16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11D71">
              <w:rPr>
                <w:rFonts w:ascii="Arial" w:hAnsi="Arial" w:cs="Arial"/>
                <w:b/>
                <w:bCs/>
                <w:sz w:val="16"/>
                <w:szCs w:val="16"/>
              </w:rPr>
              <w:t>Con la suscripción de este documento el comisionado, autoriza el descuento de los valores de nómina, en el caso de haber recibido un anticipo de viáticos y este no haya sido justificado en los plazos previstos en la normativa de viáticos.</w:t>
            </w:r>
          </w:p>
        </w:tc>
      </w:tr>
    </w:tbl>
    <w:p w14:paraId="32F127C8" w14:textId="7DE4B397" w:rsidR="00FF3B0C" w:rsidRDefault="00FF3B0C"/>
    <w:tbl>
      <w:tblPr>
        <w:tblW w:w="964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3286"/>
        <w:gridCol w:w="1453"/>
        <w:gridCol w:w="1446"/>
        <w:gridCol w:w="3455"/>
      </w:tblGrid>
      <w:tr w:rsidR="00FF3B0C" w14:paraId="7533B75E" w14:textId="77777777" w:rsidTr="00E51958">
        <w:trPr>
          <w:trHeight w:val="189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8FF194" w14:textId="0B37DE60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DATOS PARA TRANSFERENCIA</w:t>
            </w:r>
          </w:p>
        </w:tc>
      </w:tr>
      <w:tr w:rsidR="00FF3B0C" w14:paraId="592E2D3C" w14:textId="77777777">
        <w:trPr>
          <w:trHeight w:val="114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5C0E93F9" w14:textId="7ADE3A16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TIPO DE CUENTA</w:t>
            </w:r>
          </w:p>
        </w:tc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64F96FE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NO. DE CUENTA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26605874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NOMBRE DEL BANCO</w:t>
            </w:r>
          </w:p>
        </w:tc>
      </w:tr>
      <w:tr w:rsidR="00FF3B0C" w14:paraId="364B0468" w14:textId="77777777">
        <w:trPr>
          <w:trHeight w:val="327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A417E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F71C9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D2541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3B0C" w14:paraId="39C21AFE" w14:textId="77777777" w:rsidTr="00E51958">
        <w:trPr>
          <w:trHeight w:val="265"/>
        </w:trPr>
        <w:tc>
          <w:tcPr>
            <w:tcW w:w="4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6F4E2CB" w14:textId="49FD0441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FIRMA DE LA O EL SERVIDOR SOLICITANTE</w:t>
            </w:r>
          </w:p>
        </w:tc>
        <w:tc>
          <w:tcPr>
            <w:tcW w:w="4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D7DDC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REVISADO POR</w:t>
            </w:r>
          </w:p>
        </w:tc>
      </w:tr>
      <w:tr w:rsidR="00FF3B0C" w14:paraId="75060871" w14:textId="77777777">
        <w:trPr>
          <w:trHeight w:val="1017"/>
        </w:trPr>
        <w:tc>
          <w:tcPr>
            <w:tcW w:w="4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25358" w14:textId="58881F83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44557" w14:textId="77777777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5134E36F" w14:textId="77777777" w:rsidR="00FF3B0C" w:rsidRDefault="00FF3B0C">
            <w:pPr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FF3B0C" w14:paraId="30417A90" w14:textId="77777777">
        <w:trPr>
          <w:trHeight w:val="227"/>
        </w:trPr>
        <w:tc>
          <w:tcPr>
            <w:tcW w:w="4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EBF35" w14:textId="38140075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NOMBRE DEL COMISIONADO</w:t>
            </w:r>
          </w:p>
          <w:p w14:paraId="3079F3F3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CÉDULA DE IDENTIDAD:</w:t>
            </w:r>
          </w:p>
        </w:tc>
        <w:tc>
          <w:tcPr>
            <w:tcW w:w="4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084BF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NOMBRE DEL JEFE INMEDIATO</w:t>
            </w:r>
          </w:p>
        </w:tc>
      </w:tr>
      <w:tr w:rsidR="00FF3B0C" w14:paraId="28C690BB" w14:textId="77777777">
        <w:trPr>
          <w:trHeight w:val="227"/>
        </w:trPr>
        <w:tc>
          <w:tcPr>
            <w:tcW w:w="4739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B07C4B9" w14:textId="139D3014" w:rsidR="00FF3B0C" w:rsidRDefault="00FF3B0C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412C1F3" w14:textId="77777777" w:rsidR="00FF3B0C" w:rsidRDefault="00FF3B0C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901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EA771D3" w14:textId="77777777" w:rsidR="00FF3B0C" w:rsidRDefault="00FF3B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</w:tbl>
    <w:p w14:paraId="64AB311F" w14:textId="77777777" w:rsidR="00FF3B0C" w:rsidRDefault="00FF3B0C">
      <w:pPr>
        <w:spacing w:after="0"/>
        <w:rPr>
          <w:rFonts w:ascii="Arial" w:hAnsi="Arial" w:cs="Arial"/>
          <w:vanish/>
        </w:rPr>
      </w:pPr>
    </w:p>
    <w:tbl>
      <w:tblPr>
        <w:tblW w:w="5993" w:type="dxa"/>
        <w:jc w:val="center"/>
        <w:tblLayout w:type="fixed"/>
        <w:tblLook w:val="0000" w:firstRow="0" w:lastRow="0" w:firstColumn="0" w:lastColumn="0" w:noHBand="0" w:noVBand="0"/>
      </w:tblPr>
      <w:tblGrid>
        <w:gridCol w:w="5993"/>
      </w:tblGrid>
      <w:tr w:rsidR="00FF3B0C" w14:paraId="062FAF5F" w14:textId="77777777" w:rsidTr="00E51958">
        <w:trPr>
          <w:trHeight w:val="138"/>
          <w:jc w:val="center"/>
        </w:trPr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884E47" w14:textId="557F7463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MÁXIMA AUTORIDAD O SU DELEGADO</w:t>
            </w:r>
          </w:p>
        </w:tc>
      </w:tr>
      <w:tr w:rsidR="00FF3B0C" w14:paraId="135E1DFE" w14:textId="77777777">
        <w:trPr>
          <w:trHeight w:val="865"/>
          <w:jc w:val="center"/>
        </w:trPr>
        <w:tc>
          <w:tcPr>
            <w:tcW w:w="5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677E1D" w14:textId="1053C415" w:rsidR="00FF3B0C" w:rsidRDefault="00FF3B0C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FF3B0C" w14:paraId="3E19C528" w14:textId="77777777">
        <w:trPr>
          <w:trHeight w:val="77"/>
          <w:jc w:val="center"/>
        </w:trPr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14BB4" w14:textId="2D96EB6D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NOMBRE</w:t>
            </w:r>
          </w:p>
          <w:p w14:paraId="58B1F53B" w14:textId="77777777" w:rsidR="00FF3B0C" w:rsidRDefault="00FA4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CARGO</w:t>
            </w:r>
          </w:p>
        </w:tc>
      </w:tr>
    </w:tbl>
    <w:p w14:paraId="7DAD5882" w14:textId="01778777" w:rsidR="00FF3B0C" w:rsidRDefault="00FF3B0C">
      <w:pPr>
        <w:rPr>
          <w:rFonts w:ascii="Arial" w:hAnsi="Arial" w:cs="Arial"/>
        </w:rPr>
      </w:pPr>
    </w:p>
    <w:sectPr w:rsidR="00FF3B0C" w:rsidSect="00774C44">
      <w:headerReference w:type="default" r:id="rId7"/>
      <w:pgSz w:w="11906" w:h="16838"/>
      <w:pgMar w:top="1843" w:right="1701" w:bottom="0" w:left="1701" w:header="28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FF85F" w14:textId="77777777" w:rsidR="00A07045" w:rsidRDefault="00A07045">
      <w:pPr>
        <w:spacing w:after="0" w:line="240" w:lineRule="auto"/>
      </w:pPr>
      <w:r>
        <w:separator/>
      </w:r>
    </w:p>
  </w:endnote>
  <w:endnote w:type="continuationSeparator" w:id="0">
    <w:p w14:paraId="5E497243" w14:textId="77777777" w:rsidR="00A07045" w:rsidRDefault="00A0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380F5" w14:textId="77777777" w:rsidR="00A07045" w:rsidRDefault="00A07045">
      <w:pPr>
        <w:spacing w:after="0" w:line="240" w:lineRule="auto"/>
      </w:pPr>
      <w:r>
        <w:separator/>
      </w:r>
    </w:p>
  </w:footnote>
  <w:footnote w:type="continuationSeparator" w:id="0">
    <w:p w14:paraId="4AACE646" w14:textId="77777777" w:rsidR="00A07045" w:rsidRDefault="00A07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982" w:type="pct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88"/>
      <w:gridCol w:w="1274"/>
    </w:tblGrid>
    <w:tr w:rsidR="00774C44" w:rsidRPr="005B4925" w14:paraId="564CC5EF" w14:textId="77777777" w:rsidTr="00774C44">
      <w:trPr>
        <w:trHeight w:val="269"/>
      </w:trPr>
      <w:tc>
        <w:tcPr>
          <w:tcW w:w="4373" w:type="pct"/>
          <w:noWrap/>
          <w:tcMar>
            <w:left w:w="0" w:type="dxa"/>
            <w:right w:w="0" w:type="dxa"/>
          </w:tcMar>
          <w:vAlign w:val="center"/>
        </w:tcPr>
        <w:p w14:paraId="731D6C50" w14:textId="77777777" w:rsidR="00774C44" w:rsidRPr="005B4925" w:rsidRDefault="00774C44" w:rsidP="00774C44">
          <w:pPr>
            <w:pStyle w:val="Encabezado"/>
            <w:rPr>
              <w:i/>
              <w:noProof/>
              <w:color w:val="1F497D" w:themeColor="text2"/>
              <w:spacing w:val="10"/>
              <w:sz w:val="18"/>
              <w:szCs w:val="18"/>
            </w:rPr>
          </w:pPr>
          <w:r>
            <w:rPr>
              <w:i/>
              <w:noProof/>
              <w:color w:val="1F497D" w:themeColor="text2"/>
              <w:spacing w:val="10"/>
              <w:sz w:val="18"/>
              <w:szCs w:val="18"/>
            </w:rPr>
            <w:t xml:space="preserve">Código: </w:t>
          </w:r>
          <w:r w:rsidRPr="003D5D3A">
            <w:rPr>
              <w:i/>
              <w:noProof/>
              <w:color w:val="1F497D" w:themeColor="text2"/>
              <w:spacing w:val="10"/>
              <w:sz w:val="18"/>
              <w:szCs w:val="18"/>
            </w:rPr>
            <w:t xml:space="preserve"> F0</w:t>
          </w:r>
          <w:r>
            <w:rPr>
              <w:i/>
              <w:noProof/>
              <w:color w:val="1F497D" w:themeColor="text2"/>
              <w:spacing w:val="10"/>
              <w:sz w:val="18"/>
              <w:szCs w:val="18"/>
            </w:rPr>
            <w:t>1</w:t>
          </w:r>
          <w:r w:rsidRPr="003D5D3A">
            <w:rPr>
              <w:i/>
              <w:noProof/>
              <w:color w:val="1F497D" w:themeColor="text2"/>
              <w:spacing w:val="10"/>
              <w:sz w:val="18"/>
              <w:szCs w:val="18"/>
            </w:rPr>
            <w:t>-PRO-G</w:t>
          </w:r>
          <w:r>
            <w:rPr>
              <w:i/>
              <w:noProof/>
              <w:color w:val="1F497D" w:themeColor="text2"/>
              <w:spacing w:val="10"/>
              <w:sz w:val="18"/>
              <w:szCs w:val="18"/>
            </w:rPr>
            <w:t>AD-GEN</w:t>
          </w:r>
          <w:r w:rsidRPr="003D5D3A">
            <w:rPr>
              <w:i/>
              <w:noProof/>
              <w:color w:val="1F497D" w:themeColor="text2"/>
              <w:spacing w:val="10"/>
              <w:sz w:val="18"/>
              <w:szCs w:val="18"/>
            </w:rPr>
            <w:t>-002</w:t>
          </w:r>
        </w:p>
      </w:tc>
      <w:tc>
        <w:tcPr>
          <w:tcW w:w="627" w:type="pct"/>
          <w:vAlign w:val="center"/>
        </w:tcPr>
        <w:p w14:paraId="4AD130DF" w14:textId="77777777" w:rsidR="00774C44" w:rsidRPr="005B4925" w:rsidRDefault="00774C44" w:rsidP="00774C44">
          <w:pPr>
            <w:pStyle w:val="Encabezado"/>
            <w:jc w:val="center"/>
            <w:rPr>
              <w:i/>
              <w:noProof/>
              <w:color w:val="1F497D" w:themeColor="text2"/>
              <w:sz w:val="18"/>
              <w:szCs w:val="18"/>
            </w:rPr>
          </w:pPr>
          <w:r>
            <w:rPr>
              <w:i/>
              <w:noProof/>
              <w:color w:val="1F497D" w:themeColor="text2"/>
              <w:sz w:val="18"/>
              <w:szCs w:val="18"/>
            </w:rPr>
            <w:t>Versión 5.0</w:t>
          </w:r>
        </w:p>
      </w:tc>
    </w:tr>
  </w:tbl>
  <w:p w14:paraId="5E058CF4" w14:textId="77777777" w:rsidR="00FF3B0C" w:rsidRDefault="00FF3B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0C"/>
    <w:rsid w:val="000D627F"/>
    <w:rsid w:val="00152766"/>
    <w:rsid w:val="0019088E"/>
    <w:rsid w:val="001B7AED"/>
    <w:rsid w:val="001F54B3"/>
    <w:rsid w:val="00273035"/>
    <w:rsid w:val="00401BFA"/>
    <w:rsid w:val="00551487"/>
    <w:rsid w:val="00656BAA"/>
    <w:rsid w:val="00704E12"/>
    <w:rsid w:val="0073126A"/>
    <w:rsid w:val="00744B12"/>
    <w:rsid w:val="00774C44"/>
    <w:rsid w:val="00845B5F"/>
    <w:rsid w:val="00911D71"/>
    <w:rsid w:val="00932EF9"/>
    <w:rsid w:val="009C0994"/>
    <w:rsid w:val="009E2554"/>
    <w:rsid w:val="009F5281"/>
    <w:rsid w:val="00A07045"/>
    <w:rsid w:val="00C011A5"/>
    <w:rsid w:val="00C6095A"/>
    <w:rsid w:val="00C61373"/>
    <w:rsid w:val="00C80AB1"/>
    <w:rsid w:val="00DA6AE5"/>
    <w:rsid w:val="00E51958"/>
    <w:rsid w:val="00F34C93"/>
    <w:rsid w:val="00F411AB"/>
    <w:rsid w:val="00FA4B3B"/>
    <w:rsid w:val="00FB2A1F"/>
    <w:rsid w:val="00FF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C6826"/>
  <w15:docId w15:val="{F2120CD9-E611-4DB8-8198-3BBEE674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10F"/>
    <w:pPr>
      <w:spacing w:after="200" w:line="276" w:lineRule="auto"/>
    </w:pPr>
    <w:rPr>
      <w:rFonts w:ascii="Calibri" w:hAnsi="Calibri" w:cs="Calibri"/>
      <w:sz w:val="22"/>
      <w:szCs w:val="22"/>
      <w:lang w:val="es-EC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  <w:qFormat/>
    <w:rsid w:val="00E3610F"/>
  </w:style>
  <w:style w:type="character" w:customStyle="1" w:styleId="WW8Num1z0">
    <w:name w:val="WW8Num1z0"/>
    <w:qFormat/>
    <w:rsid w:val="00E3610F"/>
    <w:rPr>
      <w:rFonts w:ascii="Symbol" w:hAnsi="Symbol" w:cs="Symbol"/>
    </w:rPr>
  </w:style>
  <w:style w:type="character" w:customStyle="1" w:styleId="WW8Num1z1">
    <w:name w:val="WW8Num1z1"/>
    <w:qFormat/>
    <w:rsid w:val="00E3610F"/>
    <w:rPr>
      <w:rFonts w:ascii="Courier New" w:hAnsi="Courier New" w:cs="Courier New"/>
    </w:rPr>
  </w:style>
  <w:style w:type="character" w:customStyle="1" w:styleId="WW8Num1z2">
    <w:name w:val="WW8Num1z2"/>
    <w:qFormat/>
    <w:rsid w:val="00E3610F"/>
    <w:rPr>
      <w:rFonts w:ascii="Wingdings" w:hAnsi="Wingdings" w:cs="Wingdings"/>
    </w:rPr>
  </w:style>
  <w:style w:type="character" w:customStyle="1" w:styleId="WW8Num2z0">
    <w:name w:val="WW8Num2z0"/>
    <w:qFormat/>
    <w:rsid w:val="00E3610F"/>
    <w:rPr>
      <w:rFonts w:ascii="Symbol" w:hAnsi="Symbol" w:cs="Symbol"/>
    </w:rPr>
  </w:style>
  <w:style w:type="character" w:customStyle="1" w:styleId="WW8Num2z1">
    <w:name w:val="WW8Num2z1"/>
    <w:qFormat/>
    <w:rsid w:val="00E3610F"/>
    <w:rPr>
      <w:rFonts w:ascii="Courier New" w:hAnsi="Courier New" w:cs="Courier New"/>
    </w:rPr>
  </w:style>
  <w:style w:type="character" w:customStyle="1" w:styleId="WW8Num2z2">
    <w:name w:val="WW8Num2z2"/>
    <w:qFormat/>
    <w:rsid w:val="00E3610F"/>
    <w:rPr>
      <w:rFonts w:ascii="Wingdings" w:hAnsi="Wingdings" w:cs="Wingdings"/>
    </w:rPr>
  </w:style>
  <w:style w:type="character" w:customStyle="1" w:styleId="WW8Num3z0">
    <w:name w:val="WW8Num3z0"/>
    <w:qFormat/>
    <w:rsid w:val="00E3610F"/>
    <w:rPr>
      <w:rFonts w:ascii="Symbol" w:hAnsi="Symbol" w:cs="Symbol"/>
    </w:rPr>
  </w:style>
  <w:style w:type="character" w:customStyle="1" w:styleId="WW8Num3z1">
    <w:name w:val="WW8Num3z1"/>
    <w:qFormat/>
    <w:rsid w:val="00E3610F"/>
    <w:rPr>
      <w:rFonts w:ascii="Courier New" w:hAnsi="Courier New" w:cs="Courier New"/>
    </w:rPr>
  </w:style>
  <w:style w:type="character" w:customStyle="1" w:styleId="WW8Num3z2">
    <w:name w:val="WW8Num3z2"/>
    <w:qFormat/>
    <w:rsid w:val="00E3610F"/>
    <w:rPr>
      <w:rFonts w:ascii="Wingdings" w:hAnsi="Wingdings" w:cs="Wingdings"/>
    </w:rPr>
  </w:style>
  <w:style w:type="character" w:customStyle="1" w:styleId="WW8Num4z0">
    <w:name w:val="WW8Num4z0"/>
    <w:qFormat/>
    <w:rsid w:val="00E3610F"/>
    <w:rPr>
      <w:rFonts w:ascii="Symbol" w:hAnsi="Symbol" w:cs="Symbol"/>
    </w:rPr>
  </w:style>
  <w:style w:type="character" w:customStyle="1" w:styleId="WW8Num4z1">
    <w:name w:val="WW8Num4z1"/>
    <w:qFormat/>
    <w:rsid w:val="00E3610F"/>
    <w:rPr>
      <w:rFonts w:ascii="Courier New" w:hAnsi="Courier New" w:cs="Courier New"/>
    </w:rPr>
  </w:style>
  <w:style w:type="character" w:customStyle="1" w:styleId="WW8Num4z2">
    <w:name w:val="WW8Num4z2"/>
    <w:qFormat/>
    <w:rsid w:val="00E3610F"/>
    <w:rPr>
      <w:rFonts w:ascii="Wingdings" w:hAnsi="Wingdings" w:cs="Wingdings"/>
    </w:rPr>
  </w:style>
  <w:style w:type="character" w:customStyle="1" w:styleId="Fuentedeprrafopredeter1">
    <w:name w:val="Fuente de párrafo predeter.1"/>
    <w:qFormat/>
    <w:rsid w:val="00E3610F"/>
  </w:style>
  <w:style w:type="character" w:customStyle="1" w:styleId="EncabezadoCar">
    <w:name w:val="Encabezado Car"/>
    <w:uiPriority w:val="99"/>
    <w:qFormat/>
    <w:rsid w:val="00E3610F"/>
    <w:rPr>
      <w:rFonts w:ascii="Calibri" w:hAnsi="Calibri" w:cs="Calibri"/>
    </w:rPr>
  </w:style>
  <w:style w:type="character" w:customStyle="1" w:styleId="PiedepginaCar">
    <w:name w:val="Pie de página Car"/>
    <w:qFormat/>
    <w:rsid w:val="00E3610F"/>
    <w:rPr>
      <w:rFonts w:cs="Calibri"/>
      <w:sz w:val="22"/>
      <w:szCs w:val="22"/>
      <w:lang w:val="es-EC"/>
    </w:rPr>
  </w:style>
  <w:style w:type="character" w:customStyle="1" w:styleId="TextodegloboCar">
    <w:name w:val="Texto de globo Car"/>
    <w:qFormat/>
    <w:rsid w:val="00E3610F"/>
    <w:rPr>
      <w:rFonts w:ascii="Segoe UI" w:hAnsi="Segoe UI" w:cs="Segoe UI"/>
      <w:sz w:val="18"/>
      <w:szCs w:val="18"/>
    </w:rPr>
  </w:style>
  <w:style w:type="character" w:customStyle="1" w:styleId="object">
    <w:name w:val="object"/>
    <w:basedOn w:val="Fuentedeprrafopredeter1"/>
    <w:qFormat/>
    <w:rsid w:val="00E3610F"/>
  </w:style>
  <w:style w:type="character" w:styleId="Textoennegrita">
    <w:name w:val="Strong"/>
    <w:qFormat/>
    <w:rsid w:val="00E3610F"/>
    <w:rPr>
      <w:b/>
      <w:bCs/>
    </w:rPr>
  </w:style>
  <w:style w:type="character" w:customStyle="1" w:styleId="TextoindependienteCar">
    <w:name w:val="Texto independiente Car"/>
    <w:link w:val="Textoindependiente"/>
    <w:qFormat/>
    <w:rsid w:val="00E70459"/>
    <w:rPr>
      <w:rFonts w:ascii="Calibri" w:hAnsi="Calibri" w:cs="Calibri"/>
      <w:sz w:val="22"/>
      <w:szCs w:val="22"/>
      <w:lang w:val="es-EC" w:eastAsia="zh-CN"/>
    </w:rPr>
  </w:style>
  <w:style w:type="character" w:customStyle="1" w:styleId="apple-converted-space">
    <w:name w:val="apple-converted-space"/>
    <w:basedOn w:val="Fuentedeprrafopredeter"/>
    <w:qFormat/>
    <w:rsid w:val="006D4A3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hAnsi="Calibri" w:cs="Calibri"/>
      <w:lang w:val="es-EC" w:eastAsia="zh-CN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rsid w:val="00E3610F"/>
    <w:pPr>
      <w:spacing w:after="140" w:line="288" w:lineRule="auto"/>
    </w:pPr>
  </w:style>
  <w:style w:type="paragraph" w:styleId="Lista">
    <w:name w:val="List"/>
    <w:basedOn w:val="Textoindependiente"/>
    <w:rsid w:val="00E3610F"/>
    <w:rPr>
      <w:rFonts w:cs="Mangal"/>
    </w:rPr>
  </w:style>
  <w:style w:type="paragraph" w:styleId="Descripcin">
    <w:name w:val="caption"/>
    <w:basedOn w:val="Normal"/>
    <w:qFormat/>
    <w:rsid w:val="00E3610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Ttulouser">
    <w:name w:val="Título (user)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ndiceuser">
    <w:name w:val="Índice (user)"/>
    <w:basedOn w:val="Normal"/>
    <w:qFormat/>
    <w:rsid w:val="00E3610F"/>
    <w:pPr>
      <w:suppressLineNumbers/>
    </w:pPr>
    <w:rPr>
      <w:rFonts w:cs="Mangal"/>
    </w:rPr>
  </w:style>
  <w:style w:type="paragraph" w:customStyle="1" w:styleId="Encabezado2">
    <w:name w:val="Encabezado2"/>
    <w:basedOn w:val="Normal"/>
    <w:next w:val="Textoindependiente"/>
    <w:qFormat/>
    <w:rsid w:val="00E3610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rsid w:val="00E3610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qFormat/>
    <w:rsid w:val="00E3610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customStyle="1" w:styleId="Cabeceraypieuser">
    <w:name w:val="Cabecera y pie (user)"/>
    <w:basedOn w:val="Normal"/>
    <w:qFormat/>
  </w:style>
  <w:style w:type="paragraph" w:styleId="Encabezado">
    <w:name w:val="header"/>
    <w:basedOn w:val="Normal"/>
    <w:uiPriority w:val="99"/>
    <w:rsid w:val="00E3610F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paragraph" w:styleId="Piedepgina">
    <w:name w:val="footer"/>
    <w:basedOn w:val="Normal"/>
    <w:rsid w:val="00E3610F"/>
    <w:pPr>
      <w:tabs>
        <w:tab w:val="center" w:pos="4252"/>
        <w:tab w:val="right" w:pos="8504"/>
      </w:tabs>
    </w:pPr>
    <w:rPr>
      <w:rFonts w:cs="Times New Roman"/>
    </w:rPr>
  </w:style>
  <w:style w:type="paragraph" w:styleId="Textodeglobo">
    <w:name w:val="Balloon Text"/>
    <w:basedOn w:val="Normal"/>
    <w:qFormat/>
    <w:rsid w:val="00E3610F"/>
    <w:pPr>
      <w:spacing w:after="0" w:line="240" w:lineRule="auto"/>
    </w:pPr>
    <w:rPr>
      <w:rFonts w:ascii="Segoe UI" w:hAnsi="Segoe UI" w:cs="Times New Roman"/>
      <w:sz w:val="18"/>
      <w:szCs w:val="18"/>
    </w:rPr>
  </w:style>
  <w:style w:type="paragraph" w:customStyle="1" w:styleId="Contenidodelatablauser">
    <w:name w:val="Contenido de la tabla (user)"/>
    <w:basedOn w:val="Normal"/>
    <w:qFormat/>
    <w:rsid w:val="00E3610F"/>
    <w:pPr>
      <w:suppressLineNumbers/>
    </w:pPr>
  </w:style>
  <w:style w:type="paragraph" w:customStyle="1" w:styleId="Encabezadodelatabla">
    <w:name w:val="Encabezado de la tabla"/>
    <w:basedOn w:val="Contenidodelatablauser"/>
    <w:qFormat/>
    <w:rsid w:val="00E3610F"/>
    <w:pPr>
      <w:jc w:val="center"/>
    </w:pPr>
    <w:rPr>
      <w:b/>
      <w:bCs/>
    </w:rPr>
  </w:style>
  <w:style w:type="paragraph" w:customStyle="1" w:styleId="Contenidodelmarcouser">
    <w:name w:val="Contenido del marco (user)"/>
    <w:basedOn w:val="Normal"/>
    <w:qFormat/>
    <w:rsid w:val="00E3610F"/>
  </w:style>
  <w:style w:type="paragraph" w:styleId="Prrafodelista">
    <w:name w:val="List Paragraph"/>
    <w:basedOn w:val="Normal"/>
    <w:uiPriority w:val="34"/>
    <w:qFormat/>
    <w:rsid w:val="00017681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numbering" w:customStyle="1" w:styleId="Ningunalista">
    <w:name w:val="Ninguna lista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Innovar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dc:description/>
  <cp:lastModifiedBy>Lili Sherley Aguilar Alfaro</cp:lastModifiedBy>
  <cp:revision>2</cp:revision>
  <cp:lastPrinted>2026-03-04T18:40:00Z</cp:lastPrinted>
  <dcterms:created xsi:type="dcterms:W3CDTF">2026-03-05T23:34:00Z</dcterms:created>
  <dcterms:modified xsi:type="dcterms:W3CDTF">2026-03-05T23:34:00Z</dcterms:modified>
  <dc:language>es-EC</dc:language>
</cp:coreProperties>
</file>